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0DE" w:rsidRPr="00A8206B" w:rsidRDefault="005350DE" w:rsidP="005350DE">
      <w:pPr>
        <w:rPr>
          <w:b/>
          <w:sz w:val="24"/>
          <w:szCs w:val="24"/>
        </w:rPr>
      </w:pPr>
      <w:r>
        <w:rPr>
          <w:b/>
          <w:sz w:val="24"/>
          <w:szCs w:val="24"/>
        </w:rPr>
        <w:t>5.1А Распоред предмета по семестрима и годинама студија</w:t>
      </w:r>
      <w:r>
        <w:rPr>
          <w:b/>
          <w:sz w:val="24"/>
          <w:szCs w:val="24"/>
          <w:lang w:val="sr-Cyrl-CS"/>
        </w:rPr>
        <w:t xml:space="preserve"> за мастер академске студије (МАС)</w:t>
      </w:r>
      <w:r w:rsidR="00A8206B">
        <w:rPr>
          <w:b/>
          <w:sz w:val="24"/>
          <w:szCs w:val="24"/>
          <w:lang w:val="en-US"/>
        </w:rPr>
        <w:t xml:space="preserve">   </w:t>
      </w:r>
      <w:r w:rsidR="00A8206B">
        <w:rPr>
          <w:b/>
          <w:sz w:val="24"/>
          <w:szCs w:val="24"/>
        </w:rPr>
        <w:t xml:space="preserve"> Логопедија</w:t>
      </w:r>
      <w:r w:rsidR="00820FF9">
        <w:rPr>
          <w:b/>
          <w:sz w:val="24"/>
          <w:szCs w:val="24"/>
        </w:rPr>
        <w:t xml:space="preserve"> </w:t>
      </w:r>
    </w:p>
    <w:p w:rsidR="005350DE" w:rsidRDefault="005350DE" w:rsidP="005350DE">
      <w:pPr>
        <w:rPr>
          <w:b/>
          <w:sz w:val="24"/>
          <w:szCs w:val="24"/>
        </w:rPr>
      </w:pPr>
    </w:p>
    <w:tbl>
      <w:tblPr>
        <w:tblW w:w="14565" w:type="dxa"/>
        <w:tblInd w:w="-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6"/>
        <w:gridCol w:w="1417"/>
        <w:gridCol w:w="2551"/>
        <w:gridCol w:w="1276"/>
        <w:gridCol w:w="1701"/>
        <w:gridCol w:w="1417"/>
        <w:gridCol w:w="709"/>
        <w:gridCol w:w="709"/>
        <w:gridCol w:w="850"/>
        <w:gridCol w:w="851"/>
        <w:gridCol w:w="1276"/>
        <w:gridCol w:w="992"/>
      </w:tblGrid>
      <w:tr w:rsidR="005350DE" w:rsidTr="005350DE">
        <w:trPr>
          <w:trHeight w:val="284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Р.бр.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Шифра предмета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Назив предмета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Семестар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предмета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Статус предмета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Активна настава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Остали часови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ЕСПБ</w:t>
            </w:r>
          </w:p>
        </w:tc>
      </w:tr>
      <w:tr w:rsidR="005350DE" w:rsidTr="005350DE">
        <w:trPr>
          <w:trHeight w:val="284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ДOН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СИР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5350DE" w:rsidTr="005350DE">
        <w:trPr>
          <w:trHeight w:val="284"/>
        </w:trPr>
        <w:tc>
          <w:tcPr>
            <w:tcW w:w="14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Прва година</w:t>
            </w:r>
          </w:p>
        </w:tc>
      </w:tr>
      <w:tr w:rsidR="005350DE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DE7E1B" w:rsidRDefault="00DE7E1B" w:rsidP="00DE7E1B">
            <w:pPr>
              <w:jc w:val="center"/>
              <w:rPr>
                <w:b/>
                <w:sz w:val="24"/>
                <w:szCs w:val="24"/>
              </w:rPr>
            </w:pPr>
            <w:r w:rsidRPr="00DE7E1B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DE7E1B" w:rsidRDefault="00F82393" w:rsidP="00DE7E1B">
            <w:pPr>
              <w:jc w:val="center"/>
              <w:rPr>
                <w:sz w:val="24"/>
                <w:szCs w:val="24"/>
              </w:rPr>
            </w:pPr>
            <w:r>
              <w:rPr>
                <w:lang w:val="sr-Cyrl-CS"/>
              </w:rPr>
              <w:t>МНИЛОГ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DE7E1B" w:rsidRDefault="00DE7E1B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  <w:lang w:val="ru-RU"/>
              </w:rPr>
              <w:t>Методологија научног истраживања</w:t>
            </w:r>
            <w:r w:rsidRPr="00DE7E1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7E1B">
              <w:rPr>
                <w:sz w:val="24"/>
                <w:szCs w:val="24"/>
                <w:lang w:val="en-US"/>
              </w:rPr>
              <w:t>са</w:t>
            </w:r>
            <w:proofErr w:type="spellEnd"/>
            <w:r w:rsidRPr="00DE7E1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7E1B">
              <w:rPr>
                <w:sz w:val="24"/>
                <w:szCs w:val="24"/>
                <w:lang w:val="en-US"/>
              </w:rPr>
              <w:t>статистиком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DE7E1B" w:rsidRDefault="00DE7E1B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DE7E1B" w:rsidRDefault="00DE7E1B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ТМ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DE7E1B" w:rsidRDefault="00DE7E1B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DE7E1B" w:rsidRDefault="00DE7E1B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E1B" w:rsidRDefault="00DE7E1B" w:rsidP="00DE7E1B">
            <w:pPr>
              <w:jc w:val="center"/>
              <w:rPr>
                <w:sz w:val="24"/>
                <w:szCs w:val="24"/>
              </w:rPr>
            </w:pPr>
          </w:p>
          <w:p w:rsidR="005350DE" w:rsidRPr="00DE7E1B" w:rsidRDefault="00DE7E1B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DE7E1B" w:rsidRDefault="005350DE" w:rsidP="00DE7E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DE7E1B" w:rsidRDefault="005350DE" w:rsidP="00DE7E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DE7E1B" w:rsidRDefault="005350DE" w:rsidP="00DE7E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DE7E1B" w:rsidRDefault="00DE7E1B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9</w:t>
            </w:r>
          </w:p>
        </w:tc>
      </w:tr>
      <w:tr w:rsidR="00F52376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b/>
                <w:sz w:val="24"/>
                <w:szCs w:val="24"/>
              </w:rPr>
            </w:pPr>
            <w:r w:rsidRPr="00DE7E1B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B8468A" w:rsidRDefault="00F52376" w:rsidP="00A0277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ИПМ1ЛОГ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E14DB4" w:rsidRDefault="00F52376" w:rsidP="00E14D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изборног блока 1 (</w:t>
            </w:r>
            <w:r w:rsidRPr="00DE7E1B">
              <w:rPr>
                <w:sz w:val="24"/>
                <w:szCs w:val="24"/>
              </w:rPr>
              <w:t>Форензичка фонетика</w:t>
            </w:r>
            <w:r>
              <w:rPr>
                <w:sz w:val="24"/>
                <w:szCs w:val="24"/>
              </w:rPr>
              <w:t xml:space="preserve">; </w:t>
            </w:r>
            <w:r w:rsidRPr="00DE7E1B">
              <w:rPr>
                <w:sz w:val="24"/>
                <w:szCs w:val="24"/>
              </w:rPr>
              <w:t>Примена аугментативне и алтернативне комуникације код осо</w:t>
            </w:r>
            <w:r>
              <w:rPr>
                <w:sz w:val="24"/>
                <w:szCs w:val="24"/>
              </w:rPr>
              <w:t>ба са поремећајима комуникације)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b/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НС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ИБ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Default="00F52376" w:rsidP="00DE7E1B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DE7E1B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376" w:rsidRDefault="00F52376" w:rsidP="00DE7E1B">
            <w:pPr>
              <w:jc w:val="center"/>
              <w:rPr>
                <w:sz w:val="24"/>
                <w:szCs w:val="24"/>
              </w:rPr>
            </w:pPr>
          </w:p>
          <w:p w:rsidR="00F52376" w:rsidRDefault="00F52376" w:rsidP="00DE7E1B">
            <w:pPr>
              <w:jc w:val="center"/>
              <w:rPr>
                <w:sz w:val="24"/>
                <w:szCs w:val="24"/>
              </w:rPr>
            </w:pPr>
          </w:p>
          <w:p w:rsidR="00F52376" w:rsidRDefault="00F52376" w:rsidP="00DE7E1B">
            <w:pPr>
              <w:jc w:val="center"/>
              <w:rPr>
                <w:sz w:val="24"/>
                <w:szCs w:val="24"/>
              </w:rPr>
            </w:pPr>
          </w:p>
          <w:p w:rsidR="00F52376" w:rsidRDefault="00F52376" w:rsidP="00DE7E1B">
            <w:pPr>
              <w:jc w:val="center"/>
              <w:rPr>
                <w:sz w:val="24"/>
                <w:szCs w:val="24"/>
              </w:rPr>
            </w:pPr>
          </w:p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1D65B4" w:rsidRDefault="00F52376" w:rsidP="00DE7E1B">
            <w:pPr>
              <w:jc w:val="center"/>
              <w:rPr>
                <w:sz w:val="24"/>
                <w:szCs w:val="24"/>
              </w:rPr>
            </w:pPr>
            <w:r w:rsidRPr="001D65B4">
              <w:rPr>
                <w:sz w:val="24"/>
                <w:szCs w:val="24"/>
              </w:rPr>
              <w:t>7</w:t>
            </w:r>
          </w:p>
        </w:tc>
      </w:tr>
      <w:tr w:rsidR="00F52376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b/>
                <w:sz w:val="24"/>
                <w:szCs w:val="24"/>
              </w:rPr>
            </w:pPr>
            <w:r w:rsidRPr="00DE7E1B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B8468A" w:rsidRDefault="00F52376" w:rsidP="00A0277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ИПМ2ЛОГ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E14DB4" w:rsidRDefault="00F52376" w:rsidP="00E14D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изборног блока 2 (</w:t>
            </w:r>
            <w:r w:rsidRPr="00E14DB4">
              <w:rPr>
                <w:sz w:val="24"/>
                <w:szCs w:val="24"/>
              </w:rPr>
              <w:t>Инструменталне методе и технике у рехабилитацији гласа</w:t>
            </w:r>
            <w:r>
              <w:rPr>
                <w:sz w:val="24"/>
                <w:szCs w:val="24"/>
              </w:rPr>
              <w:t>; Дислексија и дисграфија)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b/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E14DB4" w:rsidRDefault="00F52376" w:rsidP="00DE7E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ИБ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376" w:rsidRDefault="00F52376" w:rsidP="00DE7E1B">
            <w:pPr>
              <w:jc w:val="center"/>
              <w:rPr>
                <w:sz w:val="24"/>
                <w:szCs w:val="24"/>
              </w:rPr>
            </w:pPr>
          </w:p>
          <w:p w:rsidR="00F52376" w:rsidRDefault="00F52376" w:rsidP="00DE7E1B">
            <w:pPr>
              <w:jc w:val="center"/>
              <w:rPr>
                <w:sz w:val="24"/>
                <w:szCs w:val="24"/>
              </w:rPr>
            </w:pPr>
          </w:p>
          <w:p w:rsidR="00F52376" w:rsidRDefault="00F52376" w:rsidP="00DE7E1B">
            <w:pPr>
              <w:jc w:val="center"/>
              <w:rPr>
                <w:sz w:val="24"/>
                <w:szCs w:val="24"/>
              </w:rPr>
            </w:pPr>
          </w:p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E14DB4" w:rsidRDefault="00F52376" w:rsidP="00DE7E1B">
            <w:pPr>
              <w:jc w:val="center"/>
              <w:rPr>
                <w:sz w:val="24"/>
                <w:szCs w:val="24"/>
              </w:rPr>
            </w:pPr>
            <w:r w:rsidRPr="00E14DB4">
              <w:rPr>
                <w:sz w:val="24"/>
                <w:szCs w:val="24"/>
              </w:rPr>
              <w:t>7</w:t>
            </w:r>
          </w:p>
        </w:tc>
      </w:tr>
      <w:tr w:rsidR="00F52376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DE7E1B" w:rsidRDefault="00F52376" w:rsidP="00DE7E1B">
            <w:pPr>
              <w:jc w:val="center"/>
              <w:rPr>
                <w:b/>
                <w:sz w:val="24"/>
                <w:szCs w:val="24"/>
              </w:rPr>
            </w:pPr>
            <w:r w:rsidRPr="00DE7E1B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B8468A" w:rsidRDefault="00F52376" w:rsidP="00A0277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ИПМ3ЛОГ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E14DB4" w:rsidRDefault="00F52376" w:rsidP="002B0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 изборног блока 3 (Приступи у третману неурогених поремећаја говора и језика; </w:t>
            </w:r>
            <w:r>
              <w:rPr>
                <w:sz w:val="24"/>
                <w:szCs w:val="24"/>
                <w:lang w:val="sr-Cyrl-CS"/>
              </w:rPr>
              <w:t>Методе третмана аудитивне перцепције</w:t>
            </w:r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Default="00F52376">
            <w:pPr>
              <w:jc w:val="center"/>
              <w:rPr>
                <w:b/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3939F3" w:rsidRDefault="00F52376">
            <w:pPr>
              <w:jc w:val="center"/>
              <w:rPr>
                <w:sz w:val="24"/>
                <w:szCs w:val="24"/>
              </w:rPr>
            </w:pPr>
            <w:r w:rsidRPr="003939F3">
              <w:rPr>
                <w:sz w:val="24"/>
                <w:szCs w:val="24"/>
              </w:rPr>
              <w:t>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Default="00F52376">
            <w:pPr>
              <w:jc w:val="center"/>
              <w:rPr>
                <w:b/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ИБ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3939F3" w:rsidRDefault="00F523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376" w:rsidRDefault="00F52376">
            <w:pPr>
              <w:jc w:val="center"/>
              <w:rPr>
                <w:sz w:val="24"/>
                <w:szCs w:val="24"/>
              </w:rPr>
            </w:pPr>
          </w:p>
          <w:p w:rsidR="00F52376" w:rsidRDefault="00F52376">
            <w:pPr>
              <w:jc w:val="center"/>
              <w:rPr>
                <w:sz w:val="24"/>
                <w:szCs w:val="24"/>
              </w:rPr>
            </w:pPr>
          </w:p>
          <w:p w:rsidR="00F52376" w:rsidRDefault="00F52376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F52376" w:rsidRDefault="00F523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F52376" w:rsidRPr="003939F3" w:rsidRDefault="00F523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Default="00F523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Default="00F523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Default="00F523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376" w:rsidRPr="003939F3" w:rsidRDefault="00F523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350DE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DE7E1B" w:rsidRDefault="00DE7E1B">
            <w:pPr>
              <w:jc w:val="center"/>
              <w:rPr>
                <w:b/>
                <w:sz w:val="24"/>
                <w:szCs w:val="24"/>
              </w:rPr>
            </w:pPr>
            <w:r w:rsidRPr="00DE7E1B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002769" w:rsidRDefault="003939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СИРМЛ</w:t>
            </w:r>
            <w:r w:rsidR="00002769">
              <w:rPr>
                <w:sz w:val="24"/>
                <w:szCs w:val="24"/>
              </w:rPr>
              <w:t>ОГ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3939F3" w:rsidRDefault="00AD3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939F3">
              <w:rPr>
                <w:sz w:val="24"/>
                <w:szCs w:val="24"/>
              </w:rPr>
              <w:t>тудијски истраживачки рад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3939F3" w:rsidRDefault="003939F3">
            <w:pPr>
              <w:jc w:val="center"/>
              <w:rPr>
                <w:sz w:val="24"/>
                <w:szCs w:val="24"/>
                <w:lang w:val="en-US"/>
              </w:rPr>
            </w:pPr>
            <w:r w:rsidRPr="003939F3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3939F3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3939F3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3939F3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0DE" w:rsidRPr="003939F3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3939F3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3939F3" w:rsidRDefault="003939F3">
            <w:pPr>
              <w:jc w:val="center"/>
              <w:rPr>
                <w:sz w:val="24"/>
                <w:szCs w:val="24"/>
              </w:rPr>
            </w:pPr>
            <w:r w:rsidRPr="003939F3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3939F3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3939F3" w:rsidRDefault="003939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939F3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9F3" w:rsidRPr="00AD3A6A" w:rsidRDefault="00AD3A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9F3" w:rsidRPr="00002769" w:rsidRDefault="00AD3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ЗРМЛ</w:t>
            </w:r>
            <w:r w:rsidR="00002769">
              <w:rPr>
                <w:sz w:val="24"/>
                <w:szCs w:val="24"/>
              </w:rPr>
              <w:t>ОГ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9F3" w:rsidRPr="003939F3" w:rsidRDefault="00AD3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Завршни рад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9F3" w:rsidRPr="003939F3" w:rsidRDefault="00AD3A6A">
            <w:pPr>
              <w:jc w:val="center"/>
              <w:rPr>
                <w:sz w:val="24"/>
                <w:szCs w:val="24"/>
                <w:lang w:val="en-US"/>
              </w:rPr>
            </w:pPr>
            <w:r w:rsidRPr="003939F3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9F3" w:rsidRPr="003939F3" w:rsidRDefault="003939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9F3" w:rsidRPr="003939F3" w:rsidRDefault="003939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9F3" w:rsidRPr="00AD3A6A" w:rsidRDefault="003939F3">
            <w:pPr>
              <w:jc w:val="center"/>
              <w:rPr>
                <w:sz w:val="24"/>
                <w:szCs w:val="24"/>
                <w:highlight w:val="darkGra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9F3" w:rsidRPr="00AD3A6A" w:rsidRDefault="003939F3">
            <w:pPr>
              <w:jc w:val="center"/>
              <w:rPr>
                <w:sz w:val="24"/>
                <w:szCs w:val="24"/>
                <w:highlight w:val="darkGray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9F3" w:rsidRPr="00AD3A6A" w:rsidRDefault="003939F3">
            <w:pPr>
              <w:jc w:val="center"/>
              <w:rPr>
                <w:sz w:val="24"/>
                <w:szCs w:val="24"/>
                <w:highlight w:val="darkGray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9F3" w:rsidRPr="00AD3A6A" w:rsidRDefault="003939F3">
            <w:pPr>
              <w:jc w:val="center"/>
              <w:rPr>
                <w:sz w:val="24"/>
                <w:szCs w:val="24"/>
                <w:highlight w:val="darkGray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9F3" w:rsidRPr="003939F3" w:rsidRDefault="003939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9F3" w:rsidRPr="00AD3A6A" w:rsidRDefault="00AD3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350DE" w:rsidTr="005350DE">
        <w:trPr>
          <w:trHeight w:val="284"/>
        </w:trPr>
        <w:tc>
          <w:tcPr>
            <w:tcW w:w="9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Укупно часова (предавања</w:t>
            </w:r>
            <w:r>
              <w:rPr>
                <w:b/>
                <w:sz w:val="24"/>
                <w:szCs w:val="24"/>
                <w:lang w:val="sr-Cyrl-CS"/>
              </w:rPr>
              <w:t>+</w:t>
            </w:r>
            <w:r>
              <w:rPr>
                <w:b/>
                <w:sz w:val="24"/>
                <w:szCs w:val="24"/>
              </w:rPr>
              <w:t>вежбе</w:t>
            </w:r>
            <w:r>
              <w:rPr>
                <w:b/>
                <w:sz w:val="24"/>
                <w:szCs w:val="24"/>
                <w:lang w:val="sr-Cyrl-CS"/>
              </w:rPr>
              <w:t>,</w:t>
            </w:r>
            <w:r>
              <w:rPr>
                <w:b/>
                <w:sz w:val="24"/>
                <w:szCs w:val="24"/>
              </w:rPr>
              <w:t>ДОН</w:t>
            </w:r>
            <w:r>
              <w:rPr>
                <w:b/>
                <w:sz w:val="24"/>
                <w:szCs w:val="24"/>
                <w:lang w:val="sr-Cyrl-CS"/>
              </w:rPr>
              <w:t>,СИР,</w:t>
            </w:r>
            <w:r>
              <w:rPr>
                <w:b/>
                <w:sz w:val="24"/>
                <w:szCs w:val="24"/>
              </w:rPr>
              <w:t>остали часови) и бодови на години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AD3A6A" w:rsidRDefault="00AD3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AD3A6A" w:rsidRDefault="00AD3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AD3A6A" w:rsidRDefault="00AD3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AD3A6A" w:rsidRDefault="00AD3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350DE" w:rsidTr="005350DE">
        <w:trPr>
          <w:trHeight w:val="284"/>
        </w:trPr>
        <w:tc>
          <w:tcPr>
            <w:tcW w:w="9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Укупно часова активне наставе на години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Pr="00AD3A6A" w:rsidRDefault="00AD3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</w:tr>
      <w:tr w:rsidR="005350DE" w:rsidTr="005350DE">
        <w:trPr>
          <w:trHeight w:val="284"/>
        </w:trPr>
        <w:tc>
          <w:tcPr>
            <w:tcW w:w="145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Друга година</w:t>
            </w:r>
          </w:p>
        </w:tc>
      </w:tr>
      <w:tr w:rsidR="005350DE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</w:tr>
      <w:tr w:rsidR="005350DE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</w:tr>
      <w:tr w:rsidR="005350DE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</w:tr>
      <w:tr w:rsidR="005350DE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</w:tr>
      <w:tr w:rsidR="005350DE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</w:tr>
      <w:tr w:rsidR="005350DE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Студијски истраживачки рад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</w:tr>
      <w:tr w:rsidR="005350DE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Стручна пракса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</w:tr>
      <w:tr w:rsidR="005350DE" w:rsidTr="005350DE">
        <w:trPr>
          <w:trHeight w:val="2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Завршни рад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sz w:val="24"/>
                <w:szCs w:val="24"/>
              </w:rPr>
            </w:pPr>
          </w:p>
        </w:tc>
      </w:tr>
      <w:tr w:rsidR="005350DE" w:rsidTr="005350DE">
        <w:trPr>
          <w:trHeight w:val="284"/>
        </w:trPr>
        <w:tc>
          <w:tcPr>
            <w:tcW w:w="7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Укупно часова (предавања</w:t>
            </w:r>
            <w:r>
              <w:rPr>
                <w:b/>
                <w:sz w:val="24"/>
                <w:szCs w:val="24"/>
                <w:lang w:val="sr-Cyrl-CS"/>
              </w:rPr>
              <w:t>+</w:t>
            </w:r>
            <w:r>
              <w:rPr>
                <w:b/>
                <w:sz w:val="24"/>
                <w:szCs w:val="24"/>
              </w:rPr>
              <w:t>вежбе</w:t>
            </w:r>
            <w:r>
              <w:rPr>
                <w:b/>
                <w:sz w:val="24"/>
                <w:szCs w:val="24"/>
                <w:lang w:val="sr-Cyrl-CS"/>
              </w:rPr>
              <w:t xml:space="preserve">, </w:t>
            </w:r>
            <w:r>
              <w:rPr>
                <w:b/>
                <w:sz w:val="24"/>
                <w:szCs w:val="24"/>
              </w:rPr>
              <w:t>ДОН</w:t>
            </w:r>
            <w:r>
              <w:rPr>
                <w:b/>
                <w:sz w:val="24"/>
                <w:szCs w:val="24"/>
                <w:lang w:val="sr-Cyrl-CS"/>
              </w:rPr>
              <w:t xml:space="preserve">, СИР, </w:t>
            </w:r>
            <w:r>
              <w:rPr>
                <w:b/>
                <w:sz w:val="24"/>
                <w:szCs w:val="24"/>
              </w:rPr>
              <w:t xml:space="preserve">остали часови) и </w:t>
            </w:r>
            <w:r>
              <w:rPr>
                <w:b/>
                <w:sz w:val="24"/>
                <w:szCs w:val="24"/>
                <w:lang w:val="sr-Cyrl-CS"/>
              </w:rPr>
              <w:t>ЕСПБ</w:t>
            </w:r>
            <w:r>
              <w:rPr>
                <w:b/>
                <w:sz w:val="24"/>
                <w:szCs w:val="24"/>
              </w:rPr>
              <w:t xml:space="preserve"> на години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0DE" w:rsidTr="005350DE">
        <w:trPr>
          <w:trHeight w:val="284"/>
        </w:trPr>
        <w:tc>
          <w:tcPr>
            <w:tcW w:w="7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Укупно часова активне наставе на години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0DE" w:rsidTr="005350DE">
        <w:trPr>
          <w:trHeight w:val="284"/>
        </w:trPr>
        <w:tc>
          <w:tcPr>
            <w:tcW w:w="7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0DE" w:rsidRDefault="005350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350DE" w:rsidRDefault="005350D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350DE" w:rsidRDefault="005350DE" w:rsidP="005350DE">
      <w:pPr>
        <w:rPr>
          <w:sz w:val="24"/>
          <w:szCs w:val="24"/>
        </w:rPr>
      </w:pPr>
    </w:p>
    <w:p w:rsidR="005350DE" w:rsidRDefault="005350DE" w:rsidP="005350DE"/>
    <w:p w:rsidR="005350DE" w:rsidRDefault="005350DE" w:rsidP="005350DE">
      <w:r>
        <w:t>Напомена:</w:t>
      </w:r>
    </w:p>
    <w:p w:rsidR="005350DE" w:rsidRDefault="005350DE" w:rsidP="005350DE">
      <w:pPr>
        <w:widowControl/>
        <w:numPr>
          <w:ilvl w:val="0"/>
          <w:numId w:val="1"/>
        </w:numPr>
        <w:autoSpaceDE/>
        <w:adjustRightInd/>
        <w:ind w:left="540"/>
        <w:contextualSpacing/>
        <w:jc w:val="both"/>
      </w:pPr>
      <w:r>
        <w:t>Број година зависи од трајања студија: 1, 1,5 и 2 године</w:t>
      </w:r>
    </w:p>
    <w:p w:rsidR="005350DE" w:rsidRDefault="005350DE" w:rsidP="005350DE">
      <w:pPr>
        <w:widowControl/>
        <w:numPr>
          <w:ilvl w:val="0"/>
          <w:numId w:val="1"/>
        </w:numPr>
        <w:autoSpaceDE/>
        <w:adjustRightInd/>
        <w:ind w:left="540"/>
        <w:contextualSpacing/>
        <w:jc w:val="both"/>
      </w:pPr>
      <w:r>
        <w:t>Остали часови су обавезни за стручну праксу али нису активна настава. Остали часови имају бодове који се сабирају са активним бодовима. Остали часови се могу навести по предметима и за завршни рад.</w:t>
      </w:r>
    </w:p>
    <w:p w:rsidR="005350DE" w:rsidRDefault="005350DE" w:rsidP="005350DE">
      <w:pPr>
        <w:widowControl/>
        <w:numPr>
          <w:ilvl w:val="0"/>
          <w:numId w:val="1"/>
        </w:numPr>
        <w:autoSpaceDE/>
        <w:adjustRightInd/>
        <w:ind w:left="540"/>
        <w:contextualSpacing/>
        <w:jc w:val="both"/>
      </w:pPr>
      <w:r>
        <w:t xml:space="preserve">ДОН није обавезан али ако је предвиђен сабира се са вежбама </w:t>
      </w:r>
    </w:p>
    <w:p w:rsidR="005350DE" w:rsidRDefault="005350DE" w:rsidP="005350DE">
      <w:pPr>
        <w:widowControl/>
        <w:numPr>
          <w:ilvl w:val="0"/>
          <w:numId w:val="1"/>
        </w:numPr>
        <w:autoSpaceDE/>
        <w:adjustRightInd/>
        <w:ind w:left="540"/>
        <w:contextualSpacing/>
        <w:jc w:val="both"/>
      </w:pPr>
      <w:r>
        <w:t>Активна нас</w:t>
      </w:r>
      <w:r>
        <w:rPr>
          <w:lang w:val="sr-Cyrl-CS"/>
        </w:rPr>
        <w:t>т</w:t>
      </w:r>
      <w:r>
        <w:t>ава по годинама има најмање 20 часова нед</w:t>
      </w:r>
      <w:r>
        <w:rPr>
          <w:lang w:val="sr-Cyrl-CS"/>
        </w:rPr>
        <w:t>е</w:t>
      </w:r>
      <w:r>
        <w:t>љн</w:t>
      </w:r>
      <w:r>
        <w:rPr>
          <w:lang w:val="sr-Cyrl-CS"/>
        </w:rPr>
        <w:t>о</w:t>
      </w:r>
      <w:r>
        <w:t xml:space="preserve"> или 600 часова годишње.</w:t>
      </w:r>
    </w:p>
    <w:p w:rsidR="005350DE" w:rsidRDefault="005350DE" w:rsidP="005350DE">
      <w:pPr>
        <w:widowControl/>
        <w:numPr>
          <w:ilvl w:val="0"/>
          <w:numId w:val="1"/>
        </w:numPr>
        <w:autoSpaceDE/>
        <w:adjustRightInd/>
        <w:ind w:left="540"/>
        <w:contextualSpacing/>
        <w:jc w:val="both"/>
      </w:pPr>
      <w:r>
        <w:t>Предавања+вежбе и ДОН најмање 50% од активне наставе а од тога предавања најмање 50%.</w:t>
      </w:r>
    </w:p>
    <w:p w:rsidR="00DA574C" w:rsidRDefault="00DA574C"/>
    <w:sectPr w:rsidR="00DA574C" w:rsidSect="005350D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350DE"/>
    <w:rsid w:val="00002769"/>
    <w:rsid w:val="001D65B4"/>
    <w:rsid w:val="002B0406"/>
    <w:rsid w:val="00386AA4"/>
    <w:rsid w:val="003939F3"/>
    <w:rsid w:val="005350DE"/>
    <w:rsid w:val="006A174D"/>
    <w:rsid w:val="00820FF9"/>
    <w:rsid w:val="008C0B4A"/>
    <w:rsid w:val="009017C2"/>
    <w:rsid w:val="00987F9C"/>
    <w:rsid w:val="00A8206B"/>
    <w:rsid w:val="00AD3A6A"/>
    <w:rsid w:val="00C54F2C"/>
    <w:rsid w:val="00C84AB5"/>
    <w:rsid w:val="00CB58E4"/>
    <w:rsid w:val="00CE70A3"/>
    <w:rsid w:val="00DA574C"/>
    <w:rsid w:val="00DE7E1B"/>
    <w:rsid w:val="00E14DB4"/>
    <w:rsid w:val="00F52376"/>
    <w:rsid w:val="00F527F6"/>
    <w:rsid w:val="00F82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0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0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Fasper8</dc:creator>
  <cp:keywords/>
  <dc:description/>
  <cp:lastModifiedBy>Fasper</cp:lastModifiedBy>
  <cp:revision>15</cp:revision>
  <dcterms:created xsi:type="dcterms:W3CDTF">2014-02-21T15:02:00Z</dcterms:created>
  <dcterms:modified xsi:type="dcterms:W3CDTF">2014-03-04T12:35:00Z</dcterms:modified>
</cp:coreProperties>
</file>